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03" w:rsidRDefault="00434103"/>
    <w:p w:rsidR="002740D8" w:rsidRPr="002740D8" w:rsidRDefault="002740D8" w:rsidP="0027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0D8">
        <w:rPr>
          <w:rFonts w:ascii="Arial" w:eastAsia="Times New Roman" w:hAnsi="Arial" w:cs="Arial"/>
          <w:b/>
          <w:bCs/>
          <w:color w:val="000000"/>
          <w:sz w:val="23"/>
          <w:szCs w:val="23"/>
        </w:rPr>
        <w:t>Embodied Cognition and Neuroscience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Leader: Mary Helen </w:t>
      </w:r>
      <w:proofErr w:type="spellStart"/>
      <w:r w:rsidRPr="002740D8">
        <w:rPr>
          <w:rFonts w:ascii="Arial" w:eastAsia="Times New Roman" w:hAnsi="Arial" w:cs="Arial"/>
          <w:color w:val="000000"/>
          <w:sz w:val="23"/>
          <w:szCs w:val="23"/>
        </w:rPr>
        <w:t>Immordino</w:t>
      </w:r>
      <w:proofErr w:type="spellEnd"/>
      <w:r w:rsidRPr="002740D8">
        <w:rPr>
          <w:rFonts w:ascii="Arial" w:eastAsia="Times New Roman" w:hAnsi="Arial" w:cs="Arial"/>
          <w:color w:val="000000"/>
          <w:sz w:val="23"/>
          <w:szCs w:val="23"/>
        </w:rPr>
        <w:t>-Yang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Panel: </w:t>
      </w:r>
      <w:proofErr w:type="spellStart"/>
      <w:r w:rsidRPr="002740D8">
        <w:rPr>
          <w:rFonts w:ascii="Arial" w:eastAsia="Times New Roman" w:hAnsi="Arial" w:cs="Arial"/>
          <w:color w:val="000000"/>
          <w:sz w:val="23"/>
          <w:szCs w:val="23"/>
        </w:rPr>
        <w:t>Sigi</w:t>
      </w:r>
      <w:proofErr w:type="spellEnd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 Hale and Yuko </w:t>
      </w:r>
      <w:proofErr w:type="spellStart"/>
      <w:r w:rsidRPr="002740D8">
        <w:rPr>
          <w:rFonts w:ascii="Arial" w:eastAsia="Times New Roman" w:hAnsi="Arial" w:cs="Arial"/>
          <w:color w:val="000000"/>
          <w:sz w:val="23"/>
          <w:szCs w:val="23"/>
        </w:rPr>
        <w:t>Munakata</w:t>
      </w:r>
      <w:proofErr w:type="spellEnd"/>
    </w:p>
    <w:p w:rsidR="002740D8" w:rsidRPr="002740D8" w:rsidRDefault="002740D8" w:rsidP="0027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0D8" w:rsidRDefault="002740D8" w:rsidP="002740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>ACTION ITEMS</w:t>
      </w:r>
      <w:r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2740D8" w:rsidRPr="002740D8" w:rsidRDefault="002740D8" w:rsidP="0027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740D8" w:rsidRPr="002740D8" w:rsidRDefault="002740D8" w:rsidP="002740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>USE TECHNOLOGY WISELY.</w:t>
      </w:r>
    </w:p>
    <w:p w:rsidR="002740D8" w:rsidRPr="002740D8" w:rsidRDefault="002740D8" w:rsidP="0027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>            How can technology impact a child’s ability to look in? How can schools use             </w:t>
      </w:r>
    </w:p>
    <w:p w:rsidR="002740D8" w:rsidRDefault="002740D8" w:rsidP="002740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>             </w:t>
      </w:r>
      <w:proofErr w:type="gramStart"/>
      <w:r w:rsidRPr="002740D8">
        <w:rPr>
          <w:rFonts w:ascii="Arial" w:eastAsia="Times New Roman" w:hAnsi="Arial" w:cs="Arial"/>
          <w:color w:val="000000"/>
          <w:sz w:val="23"/>
          <w:szCs w:val="23"/>
        </w:rPr>
        <w:t>technology</w:t>
      </w:r>
      <w:proofErr w:type="gramEnd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 most effectively to support a child’s access to reflective state?</w:t>
      </w:r>
    </w:p>
    <w:p w:rsidR="002740D8" w:rsidRPr="002740D8" w:rsidRDefault="002740D8" w:rsidP="0027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0D8" w:rsidRPr="002740D8" w:rsidRDefault="002740D8" w:rsidP="002740D8">
      <w:pPr>
        <w:pStyle w:val="ListParagraph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a. 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>E-portfolio program</w:t>
      </w:r>
    </w:p>
    <w:p w:rsidR="002740D8" w:rsidRPr="002740D8" w:rsidRDefault="002740D8" w:rsidP="002740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>Children choose entries; it is not teacher-directed.</w:t>
      </w:r>
    </w:p>
    <w:p w:rsidR="002740D8" w:rsidRPr="002740D8" w:rsidRDefault="002740D8" w:rsidP="002740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>Students can see the growth in skills.</w:t>
      </w:r>
    </w:p>
    <w:p w:rsidR="002740D8" w:rsidRPr="002740D8" w:rsidRDefault="002740D8" w:rsidP="002740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>Portfolio follows them through college.</w:t>
      </w:r>
    </w:p>
    <w:p w:rsidR="002740D8" w:rsidRPr="002740D8" w:rsidRDefault="002740D8" w:rsidP="002740D8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b. 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>Dedicate time in class to intelligently browse the internet with students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e.g.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,a</w:t>
      </w:r>
      <w:proofErr w:type="spellEnd"/>
      <w:proofErr w:type="gramEnd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 free and exploratory metacognitive exercise where they have freedom over what to browse</w:t>
      </w:r>
    </w:p>
    <w:p w:rsidR="002740D8" w:rsidRDefault="002740D8" w:rsidP="002740D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2740D8" w:rsidRDefault="002740D8" w:rsidP="002740D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IMPLEMENT GRADING AND TESTING SYSTEMS THAT SUPPORT THE LEARNING PROCESS.</w:t>
      </w:r>
    </w:p>
    <w:p w:rsidR="002740D8" w:rsidRDefault="002740D8" w:rsidP="002740D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.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>How do our grading and testing systems impact our ability to reflect? What changes could improve these systems?</w:t>
      </w:r>
    </w:p>
    <w:p w:rsidR="002740D8" w:rsidRPr="002740D8" w:rsidRDefault="002740D8" w:rsidP="002740D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2740D8" w:rsidRDefault="002740D8" w:rsidP="002740D8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Reconcile testing with reflection is by allowing students to correct their </w:t>
      </w:r>
    </w:p>
    <w:p w:rsidR="002740D8" w:rsidRPr="002740D8" w:rsidRDefault="002740D8" w:rsidP="002740D8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740D8">
        <w:rPr>
          <w:rFonts w:ascii="Arial" w:eastAsia="Times New Roman" w:hAnsi="Arial" w:cs="Arial"/>
          <w:color w:val="000000"/>
          <w:sz w:val="23"/>
          <w:szCs w:val="23"/>
        </w:rPr>
        <w:t>tests</w:t>
      </w:r>
      <w:proofErr w:type="gramEnd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 afterwards.  Suggested approaches to this include:</w:t>
      </w:r>
    </w:p>
    <w:p w:rsidR="002740D8" w:rsidRPr="002740D8" w:rsidRDefault="002740D8" w:rsidP="002740D8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Students answer 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>the question and then correct themselves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2740D8" w:rsidRPr="002740D8" w:rsidRDefault="002740D8" w:rsidP="002740D8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Students continue their reflection by giving a reason </w:t>
      </w:r>
      <w:r w:rsidRPr="002740D8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why 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one answer </w:t>
      </w:r>
      <w:proofErr w:type="gramStart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is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>more</w:t>
      </w:r>
      <w:proofErr w:type="gramEnd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 appropriate than the answer given.  This also gives teachers the opportunity to evaluate how students are learning</w:t>
      </w:r>
    </w:p>
    <w:p w:rsidR="002740D8" w:rsidRDefault="002740D8" w:rsidP="002740D8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740D8">
        <w:rPr>
          <w:rFonts w:ascii="Arial" w:eastAsia="Times New Roman" w:hAnsi="Arial" w:cs="Arial"/>
          <w:color w:val="000000"/>
          <w:sz w:val="23"/>
          <w:szCs w:val="23"/>
        </w:rPr>
        <w:t>Save the reflections and give them back to the students the morning of the bigger tests.</w:t>
      </w:r>
    </w:p>
    <w:p w:rsidR="002740D8" w:rsidRPr="002740D8" w:rsidRDefault="002740D8" w:rsidP="002740D8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2740D8" w:rsidRDefault="002740D8" w:rsidP="002740D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SUPPORT REFLECTION WITH MUSIC, VISUAL ARTS, DANCE, AND DRAMA.</w:t>
      </w:r>
    </w:p>
    <w:p w:rsidR="002740D8" w:rsidRDefault="002740D8" w:rsidP="002740D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H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>ow can music, drama, visual arts, dance, and physical activity be used to support the ability to look in?</w:t>
      </w:r>
    </w:p>
    <w:p w:rsidR="002740D8" w:rsidRPr="002740D8" w:rsidRDefault="002740D8" w:rsidP="002740D8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2740D8" w:rsidRDefault="002740D8" w:rsidP="002740D8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a. 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Martial arts could be incorporated into schools, although this would not be </w:t>
      </w:r>
    </w:p>
    <w:p w:rsidR="002740D8" w:rsidRDefault="002740D8" w:rsidP="002740D8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740D8">
        <w:rPr>
          <w:rFonts w:ascii="Arial" w:eastAsia="Times New Roman" w:hAnsi="Arial" w:cs="Arial"/>
          <w:color w:val="000000"/>
          <w:sz w:val="23"/>
          <w:szCs w:val="23"/>
        </w:rPr>
        <w:t>an</w:t>
      </w:r>
      <w:proofErr w:type="gramEnd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 easy task.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The school’s concept of physical education does not seem to </w:t>
      </w:r>
    </w:p>
    <w:p w:rsidR="002740D8" w:rsidRDefault="002740D8" w:rsidP="002740D8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2740D8">
        <w:rPr>
          <w:rFonts w:ascii="Arial" w:eastAsia="Times New Roman" w:hAnsi="Arial" w:cs="Arial"/>
          <w:color w:val="000000"/>
          <w:sz w:val="23"/>
          <w:szCs w:val="23"/>
        </w:rPr>
        <w:t>support</w:t>
      </w:r>
      <w:proofErr w:type="gramEnd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 reflective states.</w:t>
      </w:r>
    </w:p>
    <w:p w:rsidR="002740D8" w:rsidRDefault="002740D8" w:rsidP="002740D8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b. </w:t>
      </w:r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Integrate academics into art </w:t>
      </w:r>
      <w:proofErr w:type="spellStart"/>
      <w:r w:rsidRPr="002740D8">
        <w:rPr>
          <w:rFonts w:ascii="Arial" w:eastAsia="Times New Roman" w:hAnsi="Arial" w:cs="Arial"/>
          <w:color w:val="000000"/>
          <w:sz w:val="23"/>
          <w:szCs w:val="23"/>
        </w:rPr>
        <w:t>forms.Students</w:t>
      </w:r>
      <w:proofErr w:type="spellEnd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 write a reflection of what they </w:t>
      </w:r>
    </w:p>
    <w:p w:rsidR="002740D8" w:rsidRDefault="002740D8" w:rsidP="002740D8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 w:rsidRPr="002740D8">
        <w:rPr>
          <w:rFonts w:ascii="Arial" w:eastAsia="Times New Roman" w:hAnsi="Arial" w:cs="Arial"/>
          <w:color w:val="000000"/>
          <w:sz w:val="23"/>
          <w:szCs w:val="23"/>
        </w:rPr>
        <w:t>were</w:t>
      </w:r>
      <w:proofErr w:type="spellEnd"/>
      <w:proofErr w:type="gramEnd"/>
      <w:r w:rsidRPr="002740D8">
        <w:rPr>
          <w:rFonts w:ascii="Arial" w:eastAsia="Times New Roman" w:hAnsi="Arial" w:cs="Arial"/>
          <w:color w:val="000000"/>
          <w:sz w:val="23"/>
          <w:szCs w:val="23"/>
        </w:rPr>
        <w:t xml:space="preserve"> thinking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2740D8" w:rsidRDefault="002740D8" w:rsidP="002740D8"/>
    <w:sectPr w:rsidR="0027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7D7"/>
    <w:multiLevelType w:val="multilevel"/>
    <w:tmpl w:val="2364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D6DFA"/>
    <w:multiLevelType w:val="multilevel"/>
    <w:tmpl w:val="988C9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D34EC"/>
    <w:multiLevelType w:val="multilevel"/>
    <w:tmpl w:val="E4AE9B9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>
    <w:nsid w:val="34207444"/>
    <w:multiLevelType w:val="hybridMultilevel"/>
    <w:tmpl w:val="395E515C"/>
    <w:lvl w:ilvl="0" w:tplc="9F609E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E81A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427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27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4F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2F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A4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CD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A1937"/>
    <w:multiLevelType w:val="multilevel"/>
    <w:tmpl w:val="F926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A723A"/>
    <w:multiLevelType w:val="multilevel"/>
    <w:tmpl w:val="D70A5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15A4D"/>
    <w:multiLevelType w:val="hybridMultilevel"/>
    <w:tmpl w:val="1E8C24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2449B0"/>
    <w:multiLevelType w:val="hybridMultilevel"/>
    <w:tmpl w:val="62A4C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BD6F56"/>
    <w:multiLevelType w:val="multilevel"/>
    <w:tmpl w:val="226E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E2490"/>
    <w:multiLevelType w:val="hybridMultilevel"/>
    <w:tmpl w:val="CC209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2F2BAC"/>
    <w:multiLevelType w:val="hybridMultilevel"/>
    <w:tmpl w:val="3C1C6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3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D8"/>
    <w:rsid w:val="002740D8"/>
    <w:rsid w:val="004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2AE3B-570C-4A05-8460-49292D8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Cockerham</dc:creator>
  <cp:keywords/>
  <dc:description/>
  <cp:lastModifiedBy>Debbie Cockerham</cp:lastModifiedBy>
  <cp:revision>1</cp:revision>
  <dcterms:created xsi:type="dcterms:W3CDTF">2015-01-29T15:25:00Z</dcterms:created>
  <dcterms:modified xsi:type="dcterms:W3CDTF">2015-01-29T15:35:00Z</dcterms:modified>
</cp:coreProperties>
</file>